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BA4" w14:textId="2CB79464" w:rsidR="00E32F4E" w:rsidRPr="0040704E" w:rsidRDefault="002C7567">
      <w:pPr>
        <w:rPr>
          <w:b/>
        </w:rPr>
      </w:pPr>
      <w:r w:rsidRPr="0040704E">
        <w:rPr>
          <w:b/>
        </w:rPr>
        <w:t xml:space="preserve">Grade Level: </w:t>
      </w:r>
      <w:r w:rsidR="00111D2C" w:rsidRPr="0040704E">
        <w:rPr>
          <w:u w:val="single"/>
        </w:rPr>
        <w:t>Kindergarten</w:t>
      </w:r>
      <w:r w:rsidRPr="0040704E">
        <w:rPr>
          <w:u w:val="single"/>
        </w:rPr>
        <w:tab/>
      </w:r>
      <w:r w:rsidRPr="0040704E">
        <w:rPr>
          <w:b/>
        </w:rPr>
        <w:tab/>
        <w:t xml:space="preserve">Subject: </w:t>
      </w:r>
      <w:r w:rsidR="003948A0">
        <w:rPr>
          <w:u w:val="single"/>
        </w:rPr>
        <w:t>ELAR</w:t>
      </w:r>
      <w:r w:rsidR="00111D2C" w:rsidRPr="0040704E">
        <w:rPr>
          <w:b/>
        </w:rPr>
        <w:tab/>
      </w:r>
      <w:r w:rsidRPr="0040704E">
        <w:rPr>
          <w:b/>
        </w:rPr>
        <w:tab/>
        <w:t>Unit Number and Ti</w:t>
      </w:r>
      <w:r w:rsidR="003B0CF8" w:rsidRPr="0040704E">
        <w:rPr>
          <w:b/>
        </w:rPr>
        <w:t xml:space="preserve">tle: </w:t>
      </w:r>
      <w:r w:rsidR="008F381E" w:rsidRPr="0040704E">
        <w:t>Unit 0</w:t>
      </w:r>
      <w:r w:rsidR="003948A0" w:rsidRPr="003948A0">
        <w:t>03: Growing Readers and Writers Through Literary Works</w:t>
      </w:r>
      <w:r w:rsidRPr="0040704E">
        <w:rPr>
          <w:b/>
        </w:rPr>
        <w:tab/>
      </w:r>
    </w:p>
    <w:p w14:paraId="33B9EDBC" w14:textId="25E5042F" w:rsidR="00DF48B7" w:rsidRPr="0040704E" w:rsidRDefault="0040704E" w:rsidP="0040704E">
      <w:r>
        <w:rPr>
          <w:b/>
          <w:noProof/>
          <w:sz w:val="36"/>
        </w:rPr>
        <w:drawing>
          <wp:anchor distT="0" distB="0" distL="114300" distR="114300" simplePos="0" relativeHeight="251658240" behindDoc="0" locked="0" layoutInCell="1" allowOverlap="1" wp14:anchorId="5DB18DCF" wp14:editId="4ACCE45A">
            <wp:simplePos x="0" y="0"/>
            <wp:positionH relativeFrom="column">
              <wp:posOffset>57150</wp:posOffset>
            </wp:positionH>
            <wp:positionV relativeFrom="paragraph">
              <wp:posOffset>9525</wp:posOffset>
            </wp:positionV>
            <wp:extent cx="1657350" cy="379482"/>
            <wp:effectExtent l="0" t="0" r="0" b="1905"/>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3794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04E">
        <w:rPr>
          <w:b/>
        </w:rPr>
        <w:t xml:space="preserve">                            </w:t>
      </w:r>
      <w:r>
        <w:rPr>
          <w:b/>
        </w:rPr>
        <w:t xml:space="preserve">                                    </w:t>
      </w:r>
      <w:r w:rsidRPr="0040704E">
        <w:rPr>
          <w:b/>
        </w:rPr>
        <w:t xml:space="preserve">                  </w:t>
      </w:r>
      <w:r w:rsidR="003B0CF8" w:rsidRPr="0040704E">
        <w:rPr>
          <w:b/>
        </w:rPr>
        <w:t>IFD</w:t>
      </w:r>
      <w:r w:rsidR="00DF48B7" w:rsidRPr="0040704E">
        <w:rPr>
          <w:b/>
        </w:rPr>
        <w:t xml:space="preserve"> Planning Guide</w:t>
      </w:r>
      <w:r w:rsidR="000521E1" w:rsidRPr="0040704E">
        <w:rPr>
          <w:b/>
        </w:rPr>
        <w:t>- 20 Days</w:t>
      </w:r>
      <w:r w:rsidRPr="0040704E">
        <w:rPr>
          <w:b/>
        </w:rPr>
        <w:t xml:space="preserve"> </w:t>
      </w:r>
      <w:r w:rsidR="00DF48B7" w:rsidRPr="0040704E">
        <w:t>(</w:t>
      </w:r>
      <w:r w:rsidR="009A546C" w:rsidRPr="0040704E">
        <w:t>ELAR</w:t>
      </w:r>
      <w:r w:rsidR="00DF48B7" w:rsidRPr="0040704E">
        <w:t>)</w:t>
      </w:r>
    </w:p>
    <w:p w14:paraId="6CCD35B0" w14:textId="3155D456" w:rsidR="006C6A9A" w:rsidRDefault="006C6A9A" w:rsidP="008F381E">
      <w:pPr>
        <w:jc w:val="center"/>
      </w:pPr>
    </w:p>
    <w:tbl>
      <w:tblPr>
        <w:tblStyle w:val="TableGrid"/>
        <w:tblW w:w="141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547"/>
        <w:gridCol w:w="3548"/>
        <w:gridCol w:w="3547"/>
        <w:gridCol w:w="3548"/>
      </w:tblGrid>
      <w:tr w:rsidR="000F2D46" w:rsidRPr="003B0CF8" w14:paraId="4F822083" w14:textId="77777777" w:rsidTr="003948A0">
        <w:trPr>
          <w:trHeight w:val="2892"/>
        </w:trPr>
        <w:tc>
          <w:tcPr>
            <w:tcW w:w="3547" w:type="dxa"/>
          </w:tcPr>
          <w:p w14:paraId="16333D44" w14:textId="77777777" w:rsidR="000F2D46" w:rsidRPr="00B52ECE" w:rsidRDefault="000F2D46" w:rsidP="00955929">
            <w:pPr>
              <w:rPr>
                <w:b/>
                <w:sz w:val="32"/>
              </w:rPr>
            </w:pPr>
            <w:r w:rsidRPr="00B52ECE">
              <w:rPr>
                <w:b/>
                <w:sz w:val="32"/>
              </w:rPr>
              <w:t>PA# __1__:</w:t>
            </w:r>
          </w:p>
          <w:p w14:paraId="505A7E5D" w14:textId="77777777" w:rsidR="003948A0" w:rsidRPr="003948A0" w:rsidRDefault="003948A0" w:rsidP="003948A0">
            <w:pPr>
              <w:rPr>
                <w:sz w:val="28"/>
                <w:szCs w:val="28"/>
              </w:rPr>
            </w:pPr>
            <w:r w:rsidRPr="003948A0">
              <w:rPr>
                <w:sz w:val="28"/>
                <w:szCs w:val="28"/>
              </w:rPr>
              <w:t>Demonstrate phonological and print awareness by responding to teacher prompts.</w:t>
            </w:r>
          </w:p>
          <w:p w14:paraId="3AAE9CE3" w14:textId="77777777" w:rsidR="003948A0" w:rsidRPr="003948A0" w:rsidRDefault="003948A0" w:rsidP="003948A0">
            <w:pPr>
              <w:rPr>
                <w:sz w:val="28"/>
                <w:szCs w:val="28"/>
              </w:rPr>
            </w:pPr>
          </w:p>
          <w:p w14:paraId="57C587E8" w14:textId="77777777" w:rsidR="003948A0" w:rsidRPr="003948A0" w:rsidRDefault="003948A0" w:rsidP="003948A0">
            <w:pPr>
              <w:rPr>
                <w:sz w:val="28"/>
                <w:szCs w:val="28"/>
              </w:rPr>
            </w:pPr>
            <w:r w:rsidRPr="003948A0">
              <w:rPr>
                <w:sz w:val="28"/>
                <w:szCs w:val="28"/>
              </w:rPr>
              <w:t>Note:</w:t>
            </w:r>
          </w:p>
          <w:p w14:paraId="053A964A" w14:textId="45DCFA57" w:rsidR="000F2D46" w:rsidRPr="003948A0" w:rsidRDefault="003948A0" w:rsidP="000F2D46">
            <w:pPr>
              <w:rPr>
                <w:sz w:val="28"/>
                <w:szCs w:val="28"/>
              </w:rPr>
            </w:pPr>
            <w:r w:rsidRPr="003948A0">
              <w:rPr>
                <w:sz w:val="28"/>
                <w:szCs w:val="28"/>
              </w:rPr>
              <w:t>Refer to Unit 03 Teacher Resource: Phonological Awareness Check and Teacher Resource: Letter-Sound Check.</w:t>
            </w:r>
          </w:p>
        </w:tc>
        <w:tc>
          <w:tcPr>
            <w:tcW w:w="3548" w:type="dxa"/>
          </w:tcPr>
          <w:p w14:paraId="6ED4B1DC" w14:textId="77777777" w:rsidR="000F2D46" w:rsidRDefault="000F2D46" w:rsidP="00955929">
            <w:pPr>
              <w:rPr>
                <w:b/>
                <w:sz w:val="32"/>
              </w:rPr>
            </w:pPr>
            <w:r>
              <w:rPr>
                <w:b/>
                <w:sz w:val="32"/>
              </w:rPr>
              <w:t>PA# __2__:</w:t>
            </w:r>
          </w:p>
          <w:p w14:paraId="33A4443D" w14:textId="6D9A50D6" w:rsidR="000F2D46" w:rsidRPr="00B52ECE" w:rsidRDefault="003948A0" w:rsidP="000F2D46">
            <w:pPr>
              <w:rPr>
                <w:sz w:val="28"/>
                <w:szCs w:val="28"/>
              </w:rPr>
            </w:pPr>
            <w:r w:rsidRPr="003948A0">
              <w:rPr>
                <w:sz w:val="28"/>
                <w:szCs w:val="28"/>
              </w:rPr>
              <w:t>In a small group, listen to a well-known folktale or fable read aloud, and ask and respond to questions related to the story. Discuss the purpose for listening to the story, and identify the big idea. Individually, create a story map that includes characters, setting, and key events. Use your story map to verbally retell the story</w:t>
            </w:r>
          </w:p>
        </w:tc>
        <w:tc>
          <w:tcPr>
            <w:tcW w:w="3547" w:type="dxa"/>
          </w:tcPr>
          <w:p w14:paraId="70B83144" w14:textId="77777777" w:rsidR="000F2D46" w:rsidRDefault="000F2D46" w:rsidP="00955929">
            <w:pPr>
              <w:rPr>
                <w:b/>
                <w:sz w:val="32"/>
              </w:rPr>
            </w:pPr>
            <w:r>
              <w:rPr>
                <w:b/>
                <w:sz w:val="32"/>
              </w:rPr>
              <w:t>PA# __3__:</w:t>
            </w:r>
          </w:p>
          <w:p w14:paraId="3FDAAA35" w14:textId="78C07B86" w:rsidR="000F2D46" w:rsidRPr="00111D2C" w:rsidRDefault="003948A0" w:rsidP="000F2D46">
            <w:pPr>
              <w:rPr>
                <w:sz w:val="28"/>
                <w:szCs w:val="28"/>
              </w:rPr>
            </w:pPr>
            <w:r w:rsidRPr="003948A0">
              <w:rPr>
                <w:sz w:val="28"/>
                <w:szCs w:val="28"/>
              </w:rPr>
              <w:t>Choose a character from a story. Use a graphic organizer to compare how the character’s and your experiences and actions are alike and different. Using appropriate oral and written conventions, write (or dictate) a sentence about how you and the character are alike or different and present your findings to a small group.</w:t>
            </w:r>
          </w:p>
        </w:tc>
        <w:tc>
          <w:tcPr>
            <w:tcW w:w="3548" w:type="dxa"/>
          </w:tcPr>
          <w:p w14:paraId="6546F0B7" w14:textId="77777777" w:rsidR="000F2D46" w:rsidRDefault="000F2D46" w:rsidP="00955929">
            <w:pPr>
              <w:rPr>
                <w:b/>
                <w:sz w:val="32"/>
              </w:rPr>
            </w:pPr>
            <w:r>
              <w:rPr>
                <w:b/>
                <w:sz w:val="32"/>
              </w:rPr>
              <w:t>PA# __4__:</w:t>
            </w:r>
          </w:p>
          <w:p w14:paraId="42C0891F" w14:textId="5662FE61" w:rsidR="000F2D46" w:rsidRPr="003948A0" w:rsidRDefault="003948A0" w:rsidP="000F2D46">
            <w:pPr>
              <w:rPr>
                <w:sz w:val="28"/>
                <w:szCs w:val="28"/>
              </w:rPr>
            </w:pPr>
            <w:r w:rsidRPr="003948A0">
              <w:rPr>
                <w:sz w:val="28"/>
                <w:szCs w:val="28"/>
              </w:rPr>
              <w:t>Recite a short poem demonstrating knowledge of rhythm and rhyme by identifying the beat (e.g., clapping) and similarities in word sounds (e.g., emphasizing rhyming words).</w:t>
            </w:r>
          </w:p>
        </w:tc>
      </w:tr>
      <w:tr w:rsidR="000F2D46" w:rsidRPr="003948A0" w14:paraId="4A4C2D3C" w14:textId="77777777" w:rsidTr="003948A0">
        <w:trPr>
          <w:trHeight w:val="1326"/>
        </w:trPr>
        <w:tc>
          <w:tcPr>
            <w:tcW w:w="3547" w:type="dxa"/>
          </w:tcPr>
          <w:p w14:paraId="4EB1DB7D" w14:textId="77777777" w:rsidR="000F2D46" w:rsidRPr="004B1B4B" w:rsidRDefault="000F2D46" w:rsidP="00955929">
            <w:pPr>
              <w:rPr>
                <w:b/>
                <w:sz w:val="32"/>
                <w:lang w:val="es-MX"/>
              </w:rPr>
            </w:pPr>
            <w:r w:rsidRPr="004B1B4B">
              <w:rPr>
                <w:b/>
                <w:sz w:val="32"/>
                <w:lang w:val="es-MX"/>
              </w:rPr>
              <w:t>TEKS (KS/SE):</w:t>
            </w:r>
          </w:p>
          <w:p w14:paraId="4E262252" w14:textId="1D748559" w:rsidR="000F2D46" w:rsidRPr="004B1B4B" w:rsidRDefault="003948A0" w:rsidP="003948A0">
            <w:pPr>
              <w:rPr>
                <w:sz w:val="32"/>
                <w:lang w:val="es-MX"/>
              </w:rPr>
            </w:pPr>
            <w:r w:rsidRPr="003948A0">
              <w:rPr>
                <w:bCs/>
                <w:sz w:val="32"/>
                <w:u w:val="single"/>
                <w:lang w:val="es-MX"/>
              </w:rPr>
              <w:t>K.1A</w:t>
            </w:r>
            <w:r w:rsidRPr="003948A0">
              <w:rPr>
                <w:bCs/>
                <w:sz w:val="32"/>
                <w:lang w:val="es-MX"/>
              </w:rPr>
              <w:t xml:space="preserve">, </w:t>
            </w:r>
            <w:r w:rsidRPr="003948A0">
              <w:rPr>
                <w:bCs/>
                <w:sz w:val="32"/>
                <w:u w:val="single"/>
                <w:lang w:val="es-MX"/>
              </w:rPr>
              <w:t>K.1B</w:t>
            </w:r>
            <w:r w:rsidRPr="003948A0">
              <w:rPr>
                <w:bCs/>
                <w:sz w:val="32"/>
                <w:lang w:val="es-MX"/>
              </w:rPr>
              <w:t xml:space="preserve">, </w:t>
            </w:r>
            <w:r w:rsidRPr="003948A0">
              <w:rPr>
                <w:bCs/>
                <w:sz w:val="32"/>
                <w:u w:val="single"/>
                <w:lang w:val="es-MX"/>
              </w:rPr>
              <w:t>K.1C</w:t>
            </w:r>
            <w:r w:rsidRPr="003948A0">
              <w:rPr>
                <w:bCs/>
                <w:sz w:val="32"/>
                <w:lang w:val="es-MX"/>
              </w:rPr>
              <w:t xml:space="preserve">, </w:t>
            </w:r>
            <w:r w:rsidRPr="003948A0">
              <w:rPr>
                <w:bCs/>
                <w:sz w:val="32"/>
                <w:u w:val="single"/>
                <w:lang w:val="es-MX"/>
              </w:rPr>
              <w:t>K.1E</w:t>
            </w:r>
            <w:r w:rsidRPr="003948A0">
              <w:rPr>
                <w:bCs/>
                <w:sz w:val="32"/>
                <w:lang w:val="es-MX"/>
              </w:rPr>
              <w:t xml:space="preserve">, </w:t>
            </w:r>
            <w:r w:rsidRPr="003948A0">
              <w:rPr>
                <w:bCs/>
                <w:sz w:val="32"/>
                <w:u w:val="single"/>
                <w:lang w:val="es-MX"/>
              </w:rPr>
              <w:t>K.2B</w:t>
            </w:r>
            <w:r w:rsidRPr="003948A0">
              <w:rPr>
                <w:bCs/>
                <w:sz w:val="32"/>
                <w:lang w:val="es-MX"/>
              </w:rPr>
              <w:t xml:space="preserve">, </w:t>
            </w:r>
            <w:r w:rsidRPr="003948A0">
              <w:rPr>
                <w:bCs/>
                <w:sz w:val="32"/>
                <w:u w:val="single"/>
                <w:lang w:val="es-MX"/>
              </w:rPr>
              <w:t>K.2E</w:t>
            </w:r>
            <w:r w:rsidRPr="003948A0">
              <w:rPr>
                <w:bCs/>
                <w:sz w:val="32"/>
                <w:lang w:val="es-MX"/>
              </w:rPr>
              <w:t>,</w:t>
            </w:r>
            <w:r>
              <w:rPr>
                <w:bCs/>
                <w:sz w:val="32"/>
                <w:lang w:val="es-MX"/>
              </w:rPr>
              <w:t xml:space="preserve"> </w:t>
            </w:r>
            <w:r w:rsidRPr="003948A0">
              <w:rPr>
                <w:bCs/>
                <w:sz w:val="32"/>
                <w:u w:val="single"/>
                <w:lang w:val="es-MX"/>
              </w:rPr>
              <w:t>K.2F</w:t>
            </w:r>
            <w:r w:rsidRPr="003948A0">
              <w:rPr>
                <w:bCs/>
                <w:sz w:val="32"/>
                <w:lang w:val="es-MX"/>
              </w:rPr>
              <w:t xml:space="preserve">, </w:t>
            </w:r>
            <w:r w:rsidRPr="003948A0">
              <w:rPr>
                <w:bCs/>
                <w:sz w:val="32"/>
                <w:u w:val="single"/>
                <w:lang w:val="es-MX"/>
              </w:rPr>
              <w:t>K.2G</w:t>
            </w:r>
            <w:r w:rsidRPr="003948A0">
              <w:rPr>
                <w:bCs/>
                <w:sz w:val="32"/>
                <w:lang w:val="es-MX"/>
              </w:rPr>
              <w:t xml:space="preserve">, </w:t>
            </w:r>
            <w:r w:rsidRPr="003948A0">
              <w:rPr>
                <w:bCs/>
                <w:sz w:val="32"/>
                <w:u w:val="single"/>
                <w:lang w:val="es-MX"/>
              </w:rPr>
              <w:t>K.2H</w:t>
            </w:r>
            <w:r w:rsidRPr="003948A0">
              <w:rPr>
                <w:bCs/>
                <w:sz w:val="32"/>
                <w:lang w:val="es-MX"/>
              </w:rPr>
              <w:t xml:space="preserve">, </w:t>
            </w:r>
            <w:r w:rsidRPr="003948A0">
              <w:rPr>
                <w:bCs/>
                <w:sz w:val="32"/>
                <w:u w:val="single"/>
                <w:lang w:val="es-MX"/>
              </w:rPr>
              <w:t>K.2</w:t>
            </w:r>
            <w:r w:rsidRPr="003948A0">
              <w:rPr>
                <w:bCs/>
                <w:sz w:val="32"/>
                <w:lang w:val="es-MX"/>
              </w:rPr>
              <w:t>I</w:t>
            </w:r>
          </w:p>
        </w:tc>
        <w:tc>
          <w:tcPr>
            <w:tcW w:w="3548" w:type="dxa"/>
          </w:tcPr>
          <w:p w14:paraId="39162DE9" w14:textId="77777777" w:rsidR="000F2D46" w:rsidRPr="004B1B4B" w:rsidRDefault="000F2D46" w:rsidP="00955929">
            <w:pPr>
              <w:rPr>
                <w:b/>
                <w:sz w:val="32"/>
                <w:lang w:val="es-MX"/>
              </w:rPr>
            </w:pPr>
            <w:r w:rsidRPr="004B1B4B">
              <w:rPr>
                <w:b/>
                <w:sz w:val="32"/>
                <w:lang w:val="es-MX"/>
              </w:rPr>
              <w:t>TEKS (KS/SE):</w:t>
            </w:r>
          </w:p>
          <w:p w14:paraId="27FF90BD" w14:textId="5BC6513D" w:rsidR="000F2D46" w:rsidRPr="004B1B4B" w:rsidRDefault="003948A0" w:rsidP="003948A0">
            <w:pPr>
              <w:rPr>
                <w:sz w:val="32"/>
                <w:lang w:val="es-MX"/>
              </w:rPr>
            </w:pPr>
            <w:r w:rsidRPr="003948A0">
              <w:rPr>
                <w:bCs/>
                <w:sz w:val="32"/>
                <w:u w:val="single"/>
                <w:lang w:val="es-MX"/>
              </w:rPr>
              <w:t>K.4B</w:t>
            </w:r>
            <w:r w:rsidRPr="003948A0">
              <w:rPr>
                <w:bCs/>
                <w:sz w:val="32"/>
                <w:lang w:val="es-MX"/>
              </w:rPr>
              <w:t xml:space="preserve">, </w:t>
            </w:r>
            <w:r w:rsidRPr="003948A0">
              <w:rPr>
                <w:bCs/>
                <w:sz w:val="32"/>
                <w:u w:val="single"/>
                <w:lang w:val="es-MX"/>
              </w:rPr>
              <w:t>K.6A</w:t>
            </w:r>
            <w:r w:rsidRPr="003948A0">
              <w:rPr>
                <w:bCs/>
                <w:sz w:val="32"/>
                <w:lang w:val="es-MX"/>
              </w:rPr>
              <w:t xml:space="preserve">, </w:t>
            </w:r>
            <w:r w:rsidRPr="003948A0">
              <w:rPr>
                <w:bCs/>
                <w:sz w:val="32"/>
                <w:u w:val="single"/>
                <w:lang w:val="es-MX"/>
              </w:rPr>
              <w:t>K.6B</w:t>
            </w:r>
            <w:r w:rsidRPr="003948A0">
              <w:rPr>
                <w:bCs/>
                <w:sz w:val="32"/>
                <w:lang w:val="es-MX"/>
              </w:rPr>
              <w:t xml:space="preserve">, </w:t>
            </w:r>
            <w:r w:rsidRPr="003948A0">
              <w:rPr>
                <w:bCs/>
                <w:sz w:val="32"/>
                <w:u w:val="single"/>
                <w:lang w:val="es-MX"/>
              </w:rPr>
              <w:t>K.8A</w:t>
            </w:r>
            <w:r w:rsidRPr="003948A0">
              <w:rPr>
                <w:bCs/>
                <w:sz w:val="32"/>
                <w:lang w:val="es-MX"/>
              </w:rPr>
              <w:t xml:space="preserve">, </w:t>
            </w:r>
            <w:r w:rsidRPr="003948A0">
              <w:rPr>
                <w:bCs/>
                <w:sz w:val="32"/>
                <w:u w:val="single"/>
                <w:lang w:val="es-MX"/>
              </w:rPr>
              <w:t>K.21A</w:t>
            </w:r>
            <w:r w:rsidRPr="003948A0">
              <w:rPr>
                <w:bCs/>
                <w:sz w:val="32"/>
                <w:lang w:val="es-MX"/>
              </w:rPr>
              <w:t xml:space="preserve">, </w:t>
            </w:r>
            <w:r w:rsidRPr="003948A0">
              <w:rPr>
                <w:bCs/>
                <w:sz w:val="32"/>
                <w:u w:val="single"/>
                <w:lang w:val="es-MX"/>
              </w:rPr>
              <w:t>K.21B</w:t>
            </w:r>
            <w:r w:rsidRPr="003948A0">
              <w:rPr>
                <w:bCs/>
                <w:sz w:val="32"/>
                <w:lang w:val="es-MX"/>
              </w:rPr>
              <w:t>,</w:t>
            </w:r>
            <w:r>
              <w:rPr>
                <w:bCs/>
                <w:sz w:val="32"/>
                <w:lang w:val="es-MX"/>
              </w:rPr>
              <w:t xml:space="preserve"> </w:t>
            </w:r>
            <w:r w:rsidRPr="003948A0">
              <w:rPr>
                <w:bCs/>
                <w:sz w:val="32"/>
                <w:u w:val="single"/>
                <w:lang w:val="es-MX"/>
              </w:rPr>
              <w:t>K.Fig19A</w:t>
            </w:r>
            <w:r w:rsidRPr="003948A0">
              <w:rPr>
                <w:bCs/>
                <w:sz w:val="32"/>
                <w:lang w:val="es-MX"/>
              </w:rPr>
              <w:t xml:space="preserve">, </w:t>
            </w:r>
            <w:r w:rsidRPr="003948A0">
              <w:rPr>
                <w:bCs/>
                <w:sz w:val="32"/>
                <w:u w:val="single"/>
                <w:lang w:val="es-MX"/>
              </w:rPr>
              <w:t>K.Fig19B</w:t>
            </w:r>
            <w:r w:rsidRPr="003948A0">
              <w:rPr>
                <w:bCs/>
                <w:sz w:val="32"/>
                <w:lang w:val="es-MX"/>
              </w:rPr>
              <w:t xml:space="preserve">, </w:t>
            </w:r>
            <w:r w:rsidRPr="003948A0">
              <w:rPr>
                <w:bCs/>
                <w:sz w:val="32"/>
                <w:u w:val="single"/>
                <w:lang w:val="es-MX"/>
              </w:rPr>
              <w:t>K.Fig19E</w:t>
            </w:r>
          </w:p>
        </w:tc>
        <w:tc>
          <w:tcPr>
            <w:tcW w:w="3547" w:type="dxa"/>
          </w:tcPr>
          <w:p w14:paraId="22EC0FEC" w14:textId="77777777" w:rsidR="000F2D46" w:rsidRPr="003948A0" w:rsidRDefault="000F2D46" w:rsidP="00955929">
            <w:pPr>
              <w:rPr>
                <w:b/>
                <w:sz w:val="32"/>
              </w:rPr>
            </w:pPr>
            <w:r w:rsidRPr="003948A0">
              <w:rPr>
                <w:b/>
                <w:sz w:val="32"/>
              </w:rPr>
              <w:t>TEKS (KS/SE):</w:t>
            </w:r>
          </w:p>
          <w:p w14:paraId="12605A2F" w14:textId="3758F2AF" w:rsidR="000F2D46" w:rsidRPr="003948A0" w:rsidRDefault="003948A0" w:rsidP="003948A0">
            <w:pPr>
              <w:rPr>
                <w:sz w:val="32"/>
              </w:rPr>
            </w:pPr>
            <w:r w:rsidRPr="003948A0">
              <w:rPr>
                <w:bCs/>
                <w:sz w:val="32"/>
                <w:u w:val="single"/>
              </w:rPr>
              <w:t>K.6A</w:t>
            </w:r>
            <w:r w:rsidRPr="003948A0">
              <w:rPr>
                <w:bCs/>
                <w:sz w:val="32"/>
              </w:rPr>
              <w:t xml:space="preserve">, </w:t>
            </w:r>
            <w:r w:rsidRPr="003948A0">
              <w:rPr>
                <w:bCs/>
                <w:sz w:val="32"/>
                <w:u w:val="single"/>
              </w:rPr>
              <w:t>K.8B</w:t>
            </w:r>
            <w:r w:rsidRPr="003948A0">
              <w:rPr>
                <w:bCs/>
                <w:sz w:val="32"/>
              </w:rPr>
              <w:t xml:space="preserve">, </w:t>
            </w:r>
            <w:r w:rsidRPr="003948A0">
              <w:rPr>
                <w:bCs/>
                <w:sz w:val="32"/>
                <w:u w:val="single"/>
              </w:rPr>
              <w:t>K.16A</w:t>
            </w:r>
            <w:r w:rsidRPr="003948A0">
              <w:rPr>
                <w:bCs/>
                <w:sz w:val="32"/>
              </w:rPr>
              <w:t xml:space="preserve">, </w:t>
            </w:r>
            <w:r w:rsidRPr="003948A0">
              <w:rPr>
                <w:bCs/>
                <w:sz w:val="32"/>
                <w:u w:val="single"/>
              </w:rPr>
              <w:t>.16A.</w:t>
            </w:r>
            <w:r w:rsidRPr="003948A0">
              <w:rPr>
                <w:bCs/>
                <w:sz w:val="32"/>
              </w:rPr>
              <w:t xml:space="preserve">i, </w:t>
            </w:r>
            <w:r w:rsidRPr="003948A0">
              <w:rPr>
                <w:bCs/>
                <w:sz w:val="32"/>
                <w:u w:val="single"/>
              </w:rPr>
              <w:t>K.16A.i</w:t>
            </w:r>
            <w:r w:rsidRPr="003948A0">
              <w:rPr>
                <w:bCs/>
                <w:sz w:val="32"/>
              </w:rPr>
              <w:t>i,</w:t>
            </w:r>
            <w:r>
              <w:rPr>
                <w:bCs/>
                <w:sz w:val="32"/>
              </w:rPr>
              <w:t xml:space="preserve"> </w:t>
            </w:r>
            <w:r w:rsidRPr="003948A0">
              <w:rPr>
                <w:bCs/>
                <w:sz w:val="32"/>
                <w:u w:val="single"/>
              </w:rPr>
              <w:t>K.16A.ii</w:t>
            </w:r>
            <w:r w:rsidRPr="003948A0">
              <w:rPr>
                <w:bCs/>
                <w:sz w:val="32"/>
              </w:rPr>
              <w:t xml:space="preserve">i, </w:t>
            </w:r>
            <w:bookmarkStart w:id="0" w:name="_GoBack"/>
            <w:bookmarkEnd w:id="0"/>
            <w:r w:rsidRPr="003948A0">
              <w:rPr>
                <w:bCs/>
                <w:sz w:val="32"/>
                <w:u w:val="single"/>
              </w:rPr>
              <w:t>.16A.v</w:t>
            </w:r>
            <w:r w:rsidRPr="003948A0">
              <w:rPr>
                <w:bCs/>
                <w:sz w:val="32"/>
              </w:rPr>
              <w:t xml:space="preserve">, </w:t>
            </w:r>
            <w:r w:rsidRPr="003948A0">
              <w:rPr>
                <w:bCs/>
                <w:sz w:val="32"/>
                <w:u w:val="single"/>
              </w:rPr>
              <w:t>K.16B</w:t>
            </w:r>
            <w:r w:rsidRPr="003948A0">
              <w:rPr>
                <w:bCs/>
                <w:sz w:val="32"/>
              </w:rPr>
              <w:t xml:space="preserve">, </w:t>
            </w:r>
            <w:r w:rsidRPr="003948A0">
              <w:rPr>
                <w:bCs/>
                <w:sz w:val="32"/>
                <w:u w:val="single"/>
              </w:rPr>
              <w:t>K.16C</w:t>
            </w:r>
            <w:r w:rsidRPr="003948A0">
              <w:rPr>
                <w:bCs/>
                <w:sz w:val="32"/>
              </w:rPr>
              <w:t xml:space="preserve">, </w:t>
            </w:r>
            <w:r w:rsidRPr="003948A0">
              <w:rPr>
                <w:bCs/>
                <w:sz w:val="32"/>
                <w:u w:val="single"/>
              </w:rPr>
              <w:t>K.Fig19F</w:t>
            </w:r>
          </w:p>
        </w:tc>
        <w:tc>
          <w:tcPr>
            <w:tcW w:w="3548" w:type="dxa"/>
          </w:tcPr>
          <w:p w14:paraId="552BA720" w14:textId="77777777" w:rsidR="000F2D46" w:rsidRPr="004B1B4B" w:rsidRDefault="000F2D46" w:rsidP="00955929">
            <w:pPr>
              <w:rPr>
                <w:b/>
                <w:sz w:val="32"/>
                <w:lang w:val="es-MX"/>
              </w:rPr>
            </w:pPr>
            <w:r w:rsidRPr="004B1B4B">
              <w:rPr>
                <w:b/>
                <w:sz w:val="32"/>
                <w:lang w:val="es-MX"/>
              </w:rPr>
              <w:t>TEKS (KS/SE):</w:t>
            </w:r>
          </w:p>
          <w:p w14:paraId="15708768" w14:textId="76C169A4" w:rsidR="000F2D46" w:rsidRPr="003948A0" w:rsidRDefault="003948A0" w:rsidP="000F2D46">
            <w:pPr>
              <w:rPr>
                <w:sz w:val="32"/>
                <w:lang w:val="es-MX"/>
              </w:rPr>
            </w:pPr>
            <w:r w:rsidRPr="003948A0">
              <w:rPr>
                <w:bCs/>
                <w:sz w:val="32"/>
                <w:u w:val="single"/>
              </w:rPr>
              <w:t>K.7A</w:t>
            </w:r>
            <w:r w:rsidRPr="003948A0">
              <w:rPr>
                <w:bCs/>
                <w:sz w:val="32"/>
              </w:rPr>
              <w:t xml:space="preserve">, </w:t>
            </w:r>
            <w:r w:rsidRPr="003948A0">
              <w:rPr>
                <w:bCs/>
                <w:sz w:val="32"/>
                <w:u w:val="single"/>
              </w:rPr>
              <w:t>K.22A</w:t>
            </w:r>
          </w:p>
        </w:tc>
      </w:tr>
      <w:tr w:rsidR="000F2D46" w:rsidRPr="003B0CF8" w14:paraId="036B4D71" w14:textId="77777777" w:rsidTr="003948A0">
        <w:trPr>
          <w:trHeight w:val="4521"/>
        </w:trPr>
        <w:tc>
          <w:tcPr>
            <w:tcW w:w="3547" w:type="dxa"/>
          </w:tcPr>
          <w:p w14:paraId="1F50BE39" w14:textId="77777777" w:rsidR="000F2D46" w:rsidRDefault="000F2D46" w:rsidP="00955929">
            <w:pPr>
              <w:rPr>
                <w:b/>
                <w:sz w:val="32"/>
              </w:rPr>
            </w:pPr>
            <w:r>
              <w:rPr>
                <w:b/>
                <w:sz w:val="32"/>
              </w:rPr>
              <w:t>Mini-lesson Topics:</w:t>
            </w:r>
          </w:p>
          <w:p w14:paraId="67702432" w14:textId="31D2BE1C" w:rsidR="000F2D46" w:rsidRPr="002046F0" w:rsidRDefault="000F2D46" w:rsidP="002046F0">
            <w:pPr>
              <w:pStyle w:val="ListParagraph"/>
              <w:numPr>
                <w:ilvl w:val="0"/>
                <w:numId w:val="1"/>
              </w:numPr>
              <w:rPr>
                <w:b/>
                <w:sz w:val="32"/>
              </w:rPr>
            </w:pPr>
          </w:p>
        </w:tc>
        <w:tc>
          <w:tcPr>
            <w:tcW w:w="3548" w:type="dxa"/>
          </w:tcPr>
          <w:p w14:paraId="23D5D507" w14:textId="77777777" w:rsidR="000F2D46" w:rsidRDefault="000F2D46" w:rsidP="00955929">
            <w:pPr>
              <w:rPr>
                <w:b/>
                <w:sz w:val="32"/>
              </w:rPr>
            </w:pPr>
            <w:r>
              <w:rPr>
                <w:b/>
                <w:sz w:val="32"/>
              </w:rPr>
              <w:t>Mini-lesson Topics:</w:t>
            </w:r>
          </w:p>
          <w:p w14:paraId="5429845B" w14:textId="7CD40951" w:rsidR="000F2D46" w:rsidRPr="002046F0" w:rsidRDefault="000F2D46" w:rsidP="002046F0">
            <w:pPr>
              <w:pStyle w:val="ListParagraph"/>
              <w:numPr>
                <w:ilvl w:val="0"/>
                <w:numId w:val="1"/>
              </w:numPr>
            </w:pPr>
          </w:p>
        </w:tc>
        <w:tc>
          <w:tcPr>
            <w:tcW w:w="3547" w:type="dxa"/>
          </w:tcPr>
          <w:p w14:paraId="1C97152B" w14:textId="77777777" w:rsidR="000F2D46" w:rsidRDefault="000F2D46" w:rsidP="00955929">
            <w:pPr>
              <w:rPr>
                <w:b/>
                <w:sz w:val="32"/>
              </w:rPr>
            </w:pPr>
            <w:r>
              <w:rPr>
                <w:b/>
                <w:sz w:val="32"/>
              </w:rPr>
              <w:t>Mini-lesson Topics:</w:t>
            </w:r>
          </w:p>
          <w:p w14:paraId="57C76A01" w14:textId="6D765DC3" w:rsidR="000F2D46" w:rsidRPr="006130C3" w:rsidRDefault="000F2D46" w:rsidP="006130C3">
            <w:pPr>
              <w:pStyle w:val="ListParagraph"/>
              <w:numPr>
                <w:ilvl w:val="0"/>
                <w:numId w:val="1"/>
              </w:numPr>
              <w:rPr>
                <w:sz w:val="32"/>
              </w:rPr>
            </w:pPr>
          </w:p>
        </w:tc>
        <w:tc>
          <w:tcPr>
            <w:tcW w:w="3548" w:type="dxa"/>
          </w:tcPr>
          <w:p w14:paraId="15692E53" w14:textId="77777777" w:rsidR="000F2D46" w:rsidRDefault="000F2D46" w:rsidP="00955929">
            <w:pPr>
              <w:rPr>
                <w:b/>
                <w:sz w:val="32"/>
              </w:rPr>
            </w:pPr>
            <w:r>
              <w:rPr>
                <w:b/>
                <w:sz w:val="32"/>
              </w:rPr>
              <w:t>Mini-lesson Topics:</w:t>
            </w:r>
          </w:p>
          <w:p w14:paraId="183A8521" w14:textId="70F7ED0F" w:rsidR="000F2D46" w:rsidRPr="00F4634F" w:rsidRDefault="000F2D46" w:rsidP="00F4634F">
            <w:pPr>
              <w:pStyle w:val="ListParagraph"/>
              <w:numPr>
                <w:ilvl w:val="0"/>
                <w:numId w:val="1"/>
              </w:numPr>
            </w:pPr>
          </w:p>
        </w:tc>
      </w:tr>
    </w:tbl>
    <w:p w14:paraId="3597FB93" w14:textId="5D0FA716" w:rsidR="008679EF" w:rsidRDefault="008679EF">
      <w:pPr>
        <w:sectPr w:rsidR="008679EF" w:rsidSect="003948A0">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34CFE071" w14:textId="31C707E5" w:rsidR="00666F07" w:rsidRPr="008679EF" w:rsidRDefault="00666F07">
      <w:pPr>
        <w:rPr>
          <w:sz w:val="4"/>
          <w:szCs w:val="4"/>
        </w:rPr>
      </w:pPr>
    </w:p>
    <w:tbl>
      <w:tblPr>
        <w:tblStyle w:val="TableGrid"/>
        <w:tblW w:w="151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36"/>
        <w:gridCol w:w="3036"/>
        <w:gridCol w:w="3036"/>
        <w:gridCol w:w="3036"/>
        <w:gridCol w:w="3036"/>
      </w:tblGrid>
      <w:tr w:rsidR="00862311" w14:paraId="22C90B01" w14:textId="77777777" w:rsidTr="0040704E">
        <w:trPr>
          <w:trHeight w:val="2875"/>
        </w:trPr>
        <w:tc>
          <w:tcPr>
            <w:tcW w:w="3036" w:type="dxa"/>
          </w:tcPr>
          <w:p w14:paraId="2AC44839" w14:textId="5BAE24DA" w:rsidR="00862311" w:rsidRDefault="00862311">
            <w:r>
              <w:rPr>
                <w:b/>
                <w:sz w:val="32"/>
              </w:rPr>
              <w:t>Day 1</w:t>
            </w:r>
          </w:p>
        </w:tc>
        <w:tc>
          <w:tcPr>
            <w:tcW w:w="3036" w:type="dxa"/>
          </w:tcPr>
          <w:p w14:paraId="47137FF5" w14:textId="29E82A06" w:rsidR="00862311" w:rsidRDefault="00862311">
            <w:r>
              <w:rPr>
                <w:b/>
                <w:sz w:val="32"/>
              </w:rPr>
              <w:t>Day 2</w:t>
            </w:r>
          </w:p>
        </w:tc>
        <w:tc>
          <w:tcPr>
            <w:tcW w:w="3036" w:type="dxa"/>
          </w:tcPr>
          <w:p w14:paraId="5220BE42" w14:textId="4AEB578B" w:rsidR="00862311" w:rsidRDefault="00862311">
            <w:r>
              <w:rPr>
                <w:b/>
                <w:sz w:val="32"/>
              </w:rPr>
              <w:t>Day 3</w:t>
            </w:r>
          </w:p>
        </w:tc>
        <w:tc>
          <w:tcPr>
            <w:tcW w:w="3036" w:type="dxa"/>
          </w:tcPr>
          <w:p w14:paraId="4D2FC52A" w14:textId="7411D88C" w:rsidR="00862311" w:rsidRDefault="00862311">
            <w:r>
              <w:rPr>
                <w:b/>
                <w:sz w:val="32"/>
              </w:rPr>
              <w:t>Day 4</w:t>
            </w:r>
          </w:p>
        </w:tc>
        <w:tc>
          <w:tcPr>
            <w:tcW w:w="3036" w:type="dxa"/>
          </w:tcPr>
          <w:p w14:paraId="3CABB845" w14:textId="73F6AEAA" w:rsidR="00862311" w:rsidRDefault="00862311">
            <w:r>
              <w:rPr>
                <w:b/>
                <w:sz w:val="32"/>
              </w:rPr>
              <w:t>Day 5</w:t>
            </w:r>
          </w:p>
        </w:tc>
      </w:tr>
      <w:tr w:rsidR="00862311" w14:paraId="5F7E6B60" w14:textId="77777777" w:rsidTr="0040704E">
        <w:trPr>
          <w:trHeight w:val="2875"/>
        </w:trPr>
        <w:tc>
          <w:tcPr>
            <w:tcW w:w="3036" w:type="dxa"/>
          </w:tcPr>
          <w:p w14:paraId="15B7FA56" w14:textId="2C09B952" w:rsidR="00862311" w:rsidRDefault="00862311">
            <w:r>
              <w:rPr>
                <w:b/>
                <w:sz w:val="32"/>
              </w:rPr>
              <w:t>Day 6</w:t>
            </w:r>
          </w:p>
        </w:tc>
        <w:tc>
          <w:tcPr>
            <w:tcW w:w="3036" w:type="dxa"/>
          </w:tcPr>
          <w:p w14:paraId="4E0B67F8" w14:textId="75E99315" w:rsidR="00862311" w:rsidRDefault="00862311">
            <w:r>
              <w:rPr>
                <w:b/>
                <w:sz w:val="32"/>
              </w:rPr>
              <w:t>Day 7</w:t>
            </w:r>
          </w:p>
        </w:tc>
        <w:tc>
          <w:tcPr>
            <w:tcW w:w="3036" w:type="dxa"/>
          </w:tcPr>
          <w:p w14:paraId="26A06DD0" w14:textId="797069B3" w:rsidR="00862311" w:rsidRDefault="00862311">
            <w:r>
              <w:rPr>
                <w:b/>
                <w:sz w:val="32"/>
              </w:rPr>
              <w:t>Day 8</w:t>
            </w:r>
          </w:p>
        </w:tc>
        <w:tc>
          <w:tcPr>
            <w:tcW w:w="3036" w:type="dxa"/>
          </w:tcPr>
          <w:p w14:paraId="73A17A6F" w14:textId="2262F7F6" w:rsidR="00862311" w:rsidRDefault="00862311">
            <w:r>
              <w:rPr>
                <w:b/>
                <w:sz w:val="32"/>
              </w:rPr>
              <w:t>Day 9</w:t>
            </w:r>
          </w:p>
        </w:tc>
        <w:tc>
          <w:tcPr>
            <w:tcW w:w="3036" w:type="dxa"/>
          </w:tcPr>
          <w:p w14:paraId="14E2E52B" w14:textId="1B75D135" w:rsidR="00862311" w:rsidRDefault="00862311">
            <w:r>
              <w:rPr>
                <w:b/>
                <w:sz w:val="32"/>
              </w:rPr>
              <w:t>Day 10</w:t>
            </w:r>
          </w:p>
        </w:tc>
      </w:tr>
      <w:tr w:rsidR="00862311" w14:paraId="571FECB4" w14:textId="77777777" w:rsidTr="0040704E">
        <w:trPr>
          <w:trHeight w:val="2875"/>
        </w:trPr>
        <w:tc>
          <w:tcPr>
            <w:tcW w:w="3036" w:type="dxa"/>
          </w:tcPr>
          <w:p w14:paraId="0FEA2A07" w14:textId="5AEEBFE4" w:rsidR="00862311" w:rsidRDefault="00862311">
            <w:r>
              <w:rPr>
                <w:b/>
                <w:sz w:val="32"/>
              </w:rPr>
              <w:t>Day 11</w:t>
            </w:r>
          </w:p>
        </w:tc>
        <w:tc>
          <w:tcPr>
            <w:tcW w:w="3036" w:type="dxa"/>
          </w:tcPr>
          <w:p w14:paraId="255B1474" w14:textId="156DC9FC" w:rsidR="00862311" w:rsidRDefault="00862311">
            <w:r>
              <w:rPr>
                <w:b/>
                <w:sz w:val="32"/>
              </w:rPr>
              <w:t>Day 12</w:t>
            </w:r>
          </w:p>
        </w:tc>
        <w:tc>
          <w:tcPr>
            <w:tcW w:w="3036" w:type="dxa"/>
          </w:tcPr>
          <w:p w14:paraId="322C6BAD" w14:textId="2ED04DA8" w:rsidR="00862311" w:rsidRDefault="00862311">
            <w:r>
              <w:rPr>
                <w:b/>
                <w:sz w:val="32"/>
              </w:rPr>
              <w:t>Day 13</w:t>
            </w:r>
          </w:p>
        </w:tc>
        <w:tc>
          <w:tcPr>
            <w:tcW w:w="3036" w:type="dxa"/>
          </w:tcPr>
          <w:p w14:paraId="6D2B94E6" w14:textId="4787A650" w:rsidR="00862311" w:rsidRDefault="00862311">
            <w:r>
              <w:rPr>
                <w:b/>
                <w:sz w:val="32"/>
              </w:rPr>
              <w:t>Day 14</w:t>
            </w:r>
          </w:p>
        </w:tc>
        <w:tc>
          <w:tcPr>
            <w:tcW w:w="3036" w:type="dxa"/>
          </w:tcPr>
          <w:p w14:paraId="3BFC3F94" w14:textId="3B14BD02" w:rsidR="00862311" w:rsidRDefault="00862311">
            <w:r>
              <w:rPr>
                <w:b/>
                <w:sz w:val="32"/>
              </w:rPr>
              <w:t>Day 15</w:t>
            </w:r>
          </w:p>
        </w:tc>
      </w:tr>
      <w:tr w:rsidR="00862311" w14:paraId="6AF07FBE" w14:textId="77777777" w:rsidTr="0040704E">
        <w:trPr>
          <w:trHeight w:val="2595"/>
        </w:trPr>
        <w:tc>
          <w:tcPr>
            <w:tcW w:w="3036" w:type="dxa"/>
          </w:tcPr>
          <w:p w14:paraId="7EC88A5B" w14:textId="20F5B820" w:rsidR="00862311" w:rsidRDefault="00862311">
            <w:r>
              <w:rPr>
                <w:b/>
                <w:sz w:val="32"/>
              </w:rPr>
              <w:t>Day 16</w:t>
            </w:r>
          </w:p>
        </w:tc>
        <w:tc>
          <w:tcPr>
            <w:tcW w:w="3036" w:type="dxa"/>
          </w:tcPr>
          <w:p w14:paraId="6E70C482" w14:textId="1BAA9037" w:rsidR="00862311" w:rsidRDefault="00862311">
            <w:r>
              <w:rPr>
                <w:b/>
                <w:sz w:val="32"/>
              </w:rPr>
              <w:t>Day 17</w:t>
            </w:r>
          </w:p>
        </w:tc>
        <w:tc>
          <w:tcPr>
            <w:tcW w:w="3036" w:type="dxa"/>
          </w:tcPr>
          <w:p w14:paraId="772FAE60" w14:textId="23E5E9BA" w:rsidR="00862311" w:rsidRDefault="00862311">
            <w:r>
              <w:rPr>
                <w:b/>
                <w:sz w:val="32"/>
              </w:rPr>
              <w:t>Day 18</w:t>
            </w:r>
          </w:p>
        </w:tc>
        <w:tc>
          <w:tcPr>
            <w:tcW w:w="3036" w:type="dxa"/>
          </w:tcPr>
          <w:p w14:paraId="7B41A284" w14:textId="46DE3FB7" w:rsidR="00862311" w:rsidRDefault="00862311">
            <w:r>
              <w:rPr>
                <w:b/>
                <w:sz w:val="32"/>
              </w:rPr>
              <w:t>Day 19</w:t>
            </w:r>
          </w:p>
        </w:tc>
        <w:tc>
          <w:tcPr>
            <w:tcW w:w="3036" w:type="dxa"/>
          </w:tcPr>
          <w:p w14:paraId="200495B8" w14:textId="7360DAB5" w:rsidR="00862311" w:rsidRDefault="00862311">
            <w:r>
              <w:rPr>
                <w:b/>
                <w:sz w:val="32"/>
              </w:rPr>
              <w:t>Day 20</w:t>
            </w:r>
          </w:p>
        </w:tc>
      </w:tr>
      <w:tr w:rsidR="00862311" w14:paraId="3349517A" w14:textId="77777777" w:rsidTr="0040704E">
        <w:trPr>
          <w:trHeight w:val="2460"/>
        </w:trPr>
        <w:tc>
          <w:tcPr>
            <w:tcW w:w="3036" w:type="dxa"/>
          </w:tcPr>
          <w:p w14:paraId="27619C4D" w14:textId="3E5DE154" w:rsidR="00862311" w:rsidRDefault="00862311">
            <w:r>
              <w:rPr>
                <w:b/>
                <w:sz w:val="32"/>
              </w:rPr>
              <w:lastRenderedPageBreak/>
              <w:t>Day 21</w:t>
            </w:r>
          </w:p>
        </w:tc>
        <w:tc>
          <w:tcPr>
            <w:tcW w:w="3036" w:type="dxa"/>
          </w:tcPr>
          <w:p w14:paraId="66B60E9C" w14:textId="76AA5E18" w:rsidR="00862311" w:rsidRDefault="00862311">
            <w:r>
              <w:rPr>
                <w:b/>
                <w:sz w:val="32"/>
              </w:rPr>
              <w:t>Day 22</w:t>
            </w:r>
          </w:p>
        </w:tc>
        <w:tc>
          <w:tcPr>
            <w:tcW w:w="3036" w:type="dxa"/>
          </w:tcPr>
          <w:p w14:paraId="715B724D" w14:textId="5913FBC8" w:rsidR="00862311" w:rsidRDefault="00862311">
            <w:r>
              <w:rPr>
                <w:b/>
                <w:sz w:val="32"/>
              </w:rPr>
              <w:t>Day 23</w:t>
            </w:r>
          </w:p>
        </w:tc>
        <w:tc>
          <w:tcPr>
            <w:tcW w:w="3036" w:type="dxa"/>
          </w:tcPr>
          <w:p w14:paraId="5C3CE8EF" w14:textId="2AA310B6" w:rsidR="00862311" w:rsidRDefault="00862311">
            <w:r>
              <w:rPr>
                <w:b/>
                <w:sz w:val="32"/>
              </w:rPr>
              <w:t>Day 24</w:t>
            </w:r>
          </w:p>
        </w:tc>
        <w:tc>
          <w:tcPr>
            <w:tcW w:w="3036" w:type="dxa"/>
          </w:tcPr>
          <w:p w14:paraId="27C1077F" w14:textId="36A1C213" w:rsidR="00862311" w:rsidRDefault="00862311">
            <w:r>
              <w:rPr>
                <w:b/>
                <w:sz w:val="32"/>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2C7567">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8A18" w14:textId="77777777" w:rsidR="00862CF3" w:rsidRDefault="00862CF3" w:rsidP="007D44FC">
      <w:r>
        <w:separator/>
      </w:r>
    </w:p>
  </w:endnote>
  <w:endnote w:type="continuationSeparator" w:id="0">
    <w:p w14:paraId="6C68396B" w14:textId="77777777" w:rsidR="00862CF3" w:rsidRDefault="00862CF3" w:rsidP="007D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4EEE" w14:textId="77777777" w:rsidR="007D44FC" w:rsidRDefault="007D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BE71" w14:textId="77777777" w:rsidR="007D44FC" w:rsidRDefault="007D4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DF03" w14:textId="77777777" w:rsidR="007D44FC" w:rsidRDefault="007D4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C6BE" w14:textId="77777777" w:rsidR="00862CF3" w:rsidRDefault="00862CF3" w:rsidP="007D44FC">
      <w:r>
        <w:separator/>
      </w:r>
    </w:p>
  </w:footnote>
  <w:footnote w:type="continuationSeparator" w:id="0">
    <w:p w14:paraId="63C915EC" w14:textId="77777777" w:rsidR="00862CF3" w:rsidRDefault="00862CF3" w:rsidP="007D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4683" w14:textId="77777777" w:rsidR="007D44FC" w:rsidRDefault="007D4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F8C9" w14:textId="77777777" w:rsidR="007D44FC" w:rsidRDefault="007D4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011E" w14:textId="77777777" w:rsidR="007D44FC" w:rsidRDefault="007D4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86875"/>
    <w:multiLevelType w:val="hybridMultilevel"/>
    <w:tmpl w:val="77A8D9C0"/>
    <w:lvl w:ilvl="0" w:tplc="E6781F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25045"/>
    <w:multiLevelType w:val="hybridMultilevel"/>
    <w:tmpl w:val="80442EC4"/>
    <w:lvl w:ilvl="0" w:tplc="E6781F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F5D2D"/>
    <w:multiLevelType w:val="hybridMultilevel"/>
    <w:tmpl w:val="A5FA00BE"/>
    <w:lvl w:ilvl="0" w:tplc="E6781F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521E1"/>
    <w:rsid w:val="000D200D"/>
    <w:rsid w:val="000F2D46"/>
    <w:rsid w:val="00111D2C"/>
    <w:rsid w:val="001C5EEF"/>
    <w:rsid w:val="002046F0"/>
    <w:rsid w:val="00224517"/>
    <w:rsid w:val="002C7567"/>
    <w:rsid w:val="002E2539"/>
    <w:rsid w:val="00352F0B"/>
    <w:rsid w:val="003948A0"/>
    <w:rsid w:val="003B0CF8"/>
    <w:rsid w:val="0040704E"/>
    <w:rsid w:val="004200D0"/>
    <w:rsid w:val="00434A75"/>
    <w:rsid w:val="004B1B4B"/>
    <w:rsid w:val="005570F3"/>
    <w:rsid w:val="006130C3"/>
    <w:rsid w:val="00666F07"/>
    <w:rsid w:val="0067749E"/>
    <w:rsid w:val="006C6A9A"/>
    <w:rsid w:val="00722D76"/>
    <w:rsid w:val="0074363B"/>
    <w:rsid w:val="007D44FC"/>
    <w:rsid w:val="007E6720"/>
    <w:rsid w:val="00842DCD"/>
    <w:rsid w:val="00862311"/>
    <w:rsid w:val="00862CF3"/>
    <w:rsid w:val="008679EF"/>
    <w:rsid w:val="00875D57"/>
    <w:rsid w:val="008B0C65"/>
    <w:rsid w:val="008F381E"/>
    <w:rsid w:val="009A546C"/>
    <w:rsid w:val="009B6B1D"/>
    <w:rsid w:val="009D344C"/>
    <w:rsid w:val="00A632A8"/>
    <w:rsid w:val="00B01094"/>
    <w:rsid w:val="00B231B0"/>
    <w:rsid w:val="00B52ECE"/>
    <w:rsid w:val="00C90543"/>
    <w:rsid w:val="00CC244D"/>
    <w:rsid w:val="00D263ED"/>
    <w:rsid w:val="00DF48B7"/>
    <w:rsid w:val="00E32F4E"/>
    <w:rsid w:val="00F12D50"/>
    <w:rsid w:val="00F4634F"/>
    <w:rsid w:val="00F54C98"/>
    <w:rsid w:val="00F7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ListParagraph">
    <w:name w:val="List Paragraph"/>
    <w:basedOn w:val="Normal"/>
    <w:uiPriority w:val="34"/>
    <w:qFormat/>
    <w:rsid w:val="002046F0"/>
    <w:pPr>
      <w:ind w:left="720"/>
      <w:contextualSpacing/>
    </w:pPr>
  </w:style>
  <w:style w:type="paragraph" w:styleId="Header">
    <w:name w:val="header"/>
    <w:basedOn w:val="Normal"/>
    <w:link w:val="HeaderChar"/>
    <w:uiPriority w:val="99"/>
    <w:unhideWhenUsed/>
    <w:rsid w:val="007D44FC"/>
    <w:pPr>
      <w:tabs>
        <w:tab w:val="center" w:pos="4680"/>
        <w:tab w:val="right" w:pos="9360"/>
      </w:tabs>
    </w:pPr>
  </w:style>
  <w:style w:type="character" w:customStyle="1" w:styleId="HeaderChar">
    <w:name w:val="Header Char"/>
    <w:basedOn w:val="DefaultParagraphFont"/>
    <w:link w:val="Header"/>
    <w:uiPriority w:val="99"/>
    <w:rsid w:val="007D44FC"/>
  </w:style>
  <w:style w:type="paragraph" w:styleId="Footer">
    <w:name w:val="footer"/>
    <w:basedOn w:val="Normal"/>
    <w:link w:val="FooterChar"/>
    <w:uiPriority w:val="99"/>
    <w:unhideWhenUsed/>
    <w:rsid w:val="007D44FC"/>
    <w:pPr>
      <w:tabs>
        <w:tab w:val="center" w:pos="4680"/>
        <w:tab w:val="right" w:pos="9360"/>
      </w:tabs>
    </w:pPr>
  </w:style>
  <w:style w:type="character" w:customStyle="1" w:styleId="FooterChar">
    <w:name w:val="Footer Char"/>
    <w:basedOn w:val="DefaultParagraphFont"/>
    <w:link w:val="Footer"/>
    <w:uiPriority w:val="99"/>
    <w:rsid w:val="007D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2.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D9F577-79FB-44B5-8ED2-99552ED2138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B3F267-4EE7-4743-BA62-FD8DEFCE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2</cp:revision>
  <cp:lastPrinted>2018-01-15T16:40:00Z</cp:lastPrinted>
  <dcterms:created xsi:type="dcterms:W3CDTF">2018-10-23T11:34:00Z</dcterms:created>
  <dcterms:modified xsi:type="dcterms:W3CDTF">2018-10-23T11:34:00Z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2018-05-04T14:21:22.3366975-05:00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